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/>
          <w:kern w:val="0"/>
          <w:szCs w:val="32"/>
        </w:rPr>
      </w:pPr>
      <w:r>
        <w:rPr>
          <w:rFonts w:hint="eastAsia" w:ascii="黑体" w:hAnsi="黑体" w:eastAsia="黑体" w:cs="宋体"/>
          <w:kern w:val="0"/>
          <w:szCs w:val="32"/>
        </w:rPr>
        <w:t>附件2</w:t>
      </w:r>
    </w:p>
    <w:p>
      <w:pPr>
        <w:widowControl/>
        <w:tabs>
          <w:tab w:val="left" w:pos="27533"/>
        </w:tabs>
        <w:snapToGrid w:val="0"/>
        <w:ind w:left="113"/>
        <w:jc w:val="center"/>
        <w:rPr>
          <w:rFonts w:ascii="方正小标宋简体" w:hAnsi="黑体" w:eastAsia="方正小标宋简体" w:cs="宋体"/>
          <w:kern w:val="0"/>
          <w:sz w:val="44"/>
          <w:szCs w:val="44"/>
        </w:rPr>
      </w:pPr>
      <w:r>
        <w:rPr>
          <w:rFonts w:hint="eastAsia" w:ascii="方正小标宋简体" w:hAnsi="黑体" w:eastAsia="方正小标宋简体" w:cs="宋体"/>
          <w:kern w:val="0"/>
          <w:sz w:val="44"/>
          <w:szCs w:val="44"/>
        </w:rPr>
        <w:t>校园及周边涉黑涉恶问题线索摸排表</w:t>
      </w:r>
    </w:p>
    <w:p>
      <w:pPr>
        <w:widowControl/>
        <w:tabs>
          <w:tab w:val="left" w:pos="18853"/>
          <w:tab w:val="left" w:pos="25973"/>
        </w:tabs>
        <w:ind w:left="113" w:firstLine="120" w:firstLineChars="50"/>
        <w:jc w:val="left"/>
        <w:rPr>
          <w:rFonts w:eastAsia="Times New Roman"/>
          <w:kern w:val="0"/>
          <w:sz w:val="20"/>
          <w:szCs w:val="20"/>
        </w:rPr>
      </w:pPr>
      <w:r>
        <w:rPr>
          <w:rFonts w:hint="eastAsia" w:ascii="宋体" w:hAnsi="宋体" w:cs="宋体"/>
          <w:kern w:val="0"/>
          <w:sz w:val="24"/>
        </w:rPr>
        <w:t>填报单位（盖章）：</w:t>
      </w:r>
    </w:p>
    <w:tbl>
      <w:tblPr>
        <w:tblStyle w:val="2"/>
        <w:tblW w:w="140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"/>
        <w:gridCol w:w="5677"/>
        <w:gridCol w:w="5978"/>
        <w:gridCol w:w="15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83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序号</w:t>
            </w:r>
          </w:p>
        </w:tc>
        <w:tc>
          <w:tcPr>
            <w:tcW w:w="5677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摸排的主要内容</w:t>
            </w:r>
          </w:p>
        </w:tc>
        <w:tc>
          <w:tcPr>
            <w:tcW w:w="5978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问题简述</w:t>
            </w:r>
          </w:p>
        </w:tc>
        <w:tc>
          <w:tcPr>
            <w:tcW w:w="155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3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5677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侵占学校公用财产的违法犯罪行为</w:t>
            </w:r>
          </w:p>
        </w:tc>
        <w:tc>
          <w:tcPr>
            <w:tcW w:w="5978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3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5677" w:type="dxa"/>
            <w:noWrap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非法侵入学校，扰乱正常教育教学秩序、侵害师生生命财产安全等违法犯罪行为</w:t>
            </w:r>
          </w:p>
        </w:tc>
        <w:tc>
          <w:tcPr>
            <w:tcW w:w="5978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3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5677" w:type="dxa"/>
            <w:noWrap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在学校周边敲诈勒索学生财物的违法犯罪行为</w:t>
            </w:r>
          </w:p>
        </w:tc>
        <w:tc>
          <w:tcPr>
            <w:tcW w:w="5978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3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5677" w:type="dxa"/>
            <w:noWrap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欺凌、虐待、性骚扰等侵害学生的违法犯罪行为</w:t>
            </w:r>
          </w:p>
        </w:tc>
        <w:tc>
          <w:tcPr>
            <w:tcW w:w="5978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3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</w:t>
            </w:r>
          </w:p>
        </w:tc>
        <w:tc>
          <w:tcPr>
            <w:tcW w:w="5677" w:type="dxa"/>
            <w:noWrap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使用非法营运车辆接送学生上下学及其它交通违法行为</w:t>
            </w:r>
          </w:p>
        </w:tc>
        <w:tc>
          <w:tcPr>
            <w:tcW w:w="5978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3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6</w:t>
            </w:r>
          </w:p>
        </w:tc>
        <w:tc>
          <w:tcPr>
            <w:tcW w:w="5677" w:type="dxa"/>
            <w:noWrap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干扰、阻挠学校建设等违法犯罪行为，欺横霸市、网络霸权等行为</w:t>
            </w:r>
          </w:p>
        </w:tc>
        <w:tc>
          <w:tcPr>
            <w:tcW w:w="5978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3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7</w:t>
            </w:r>
          </w:p>
        </w:tc>
        <w:tc>
          <w:tcPr>
            <w:tcW w:w="5677" w:type="dxa"/>
            <w:noWrap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各类电信诈骗等违法犯罪行为</w:t>
            </w:r>
          </w:p>
        </w:tc>
        <w:tc>
          <w:tcPr>
            <w:tcW w:w="5978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3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8</w:t>
            </w:r>
          </w:p>
        </w:tc>
        <w:tc>
          <w:tcPr>
            <w:tcW w:w="5677" w:type="dxa"/>
            <w:noWrap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各类非法宗教、邪教活动等违法犯罪行为</w:t>
            </w:r>
          </w:p>
        </w:tc>
        <w:tc>
          <w:tcPr>
            <w:tcW w:w="5978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</w:trPr>
        <w:tc>
          <w:tcPr>
            <w:tcW w:w="83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9</w:t>
            </w:r>
          </w:p>
        </w:tc>
        <w:tc>
          <w:tcPr>
            <w:tcW w:w="5677" w:type="dxa"/>
            <w:noWrap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学校周边摆摊、设点、占道经营，校内外出租房存在较大安全隐患的情况</w:t>
            </w:r>
          </w:p>
        </w:tc>
        <w:tc>
          <w:tcPr>
            <w:tcW w:w="5978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3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10</w:t>
            </w:r>
          </w:p>
        </w:tc>
        <w:tc>
          <w:tcPr>
            <w:tcW w:w="5677" w:type="dxa"/>
            <w:noWrap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其它黑恶势力违法犯罪行为及其“保护伞”,黄赌毒等其它问题或重大治安乱点等</w:t>
            </w:r>
          </w:p>
        </w:tc>
        <w:tc>
          <w:tcPr>
            <w:tcW w:w="5978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4044" w:type="dxa"/>
            <w:gridSpan w:val="4"/>
            <w:noWrap w:val="0"/>
            <w:vAlign w:val="top"/>
          </w:tcPr>
          <w:p>
            <w:pPr>
              <w:widowControl/>
              <w:ind w:left="770" w:hanging="770" w:hangingChars="350"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备注： 1、</w:t>
            </w:r>
            <w:r>
              <w:rPr>
                <w:rFonts w:hint="eastAsia" w:ascii="宋体" w:hAnsi="宋体" w:cs="宋体"/>
                <w:kern w:val="0"/>
                <w:sz w:val="22"/>
                <w:lang w:eastAsia="zh-CN"/>
              </w:rPr>
              <w:t>举报</w:t>
            </w:r>
            <w:r>
              <w:rPr>
                <w:rFonts w:hint="eastAsia" w:ascii="宋体" w:hAnsi="宋体" w:cs="宋体"/>
                <w:kern w:val="0"/>
                <w:sz w:val="22"/>
              </w:rPr>
              <w:t>邮箱：</w:t>
            </w: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hnkjxybwc</w:t>
            </w:r>
            <w:r>
              <w:rPr>
                <w:rFonts w:hint="eastAsia" w:ascii="宋体" w:hAnsi="宋体" w:cs="宋体"/>
                <w:kern w:val="0"/>
                <w:sz w:val="22"/>
              </w:rPr>
              <w:t>@163.com。</w:t>
            </w:r>
          </w:p>
        </w:tc>
      </w:tr>
    </w:tbl>
    <w:p>
      <w:pPr>
        <w:snapToGrid w:val="0"/>
        <w:spacing w:line="20" w:lineRule="exact"/>
        <w:rPr>
          <w:rFonts w:hint="eastAsia"/>
        </w:rPr>
      </w:pPr>
    </w:p>
    <w:p>
      <w:bookmarkStart w:id="0" w:name="_GoBack"/>
      <w:bookmarkEnd w:id="0"/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5D63B6"/>
    <w:rsid w:val="0E5D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../customXml/item1.xml" Type="http://schemas.openxmlformats.org/officeDocument/2006/relationships/customXml"/><Relationship Id="rId5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2019-04-10T08:07:00Z</dcterms:created>
  <dc:creator>HP</dc:creator>
  <cp:lastModifiedBy>HP</cp:lastModifiedBy>
  <dcterms:modified xsi:type="dcterms:W3CDTF">2019-04-10T08:08:20Z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